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E4" w:rsidRDefault="00F36095">
      <w:r>
        <w:t>Acute pain and psychology reference list</w:t>
      </w:r>
    </w:p>
    <w:p w:rsidR="00F36095" w:rsidRDefault="00F36095"/>
    <w:p w:rsidR="00F36095" w:rsidRDefault="00F36095">
      <w:r w:rsidRPr="00F36095">
        <w:t xml:space="preserve">Can psychological intervention affect central </w:t>
      </w:r>
      <w:proofErr w:type="spellStart"/>
      <w:r w:rsidRPr="00F36095">
        <w:t>sensitisation</w:t>
      </w:r>
      <w:proofErr w:type="spellEnd"/>
      <w:r w:rsidRPr="00F36095">
        <w:t>?</w:t>
      </w:r>
      <w:r w:rsidRPr="00F36095">
        <w:br/>
      </w:r>
      <w:proofErr w:type="spellStart"/>
      <w:r w:rsidRPr="00F36095">
        <w:t>Salomons</w:t>
      </w:r>
      <w:proofErr w:type="spellEnd"/>
      <w:r w:rsidRPr="00F36095">
        <w:t xml:space="preserve"> et al </w:t>
      </w:r>
      <w:proofErr w:type="gramStart"/>
      <w:r w:rsidRPr="00F36095">
        <w:t>PAIN  155</w:t>
      </w:r>
      <w:proofErr w:type="gramEnd"/>
      <w:r w:rsidRPr="00F36095">
        <w:t xml:space="preserve"> (2014) 1446–1452 (n=34)</w:t>
      </w:r>
    </w:p>
    <w:p w:rsidR="00F36095" w:rsidRDefault="00F36095"/>
    <w:p w:rsidR="00F36095" w:rsidRDefault="00F36095">
      <w:r w:rsidRPr="00F36095">
        <w:t>Getting the pain you expect</w:t>
      </w:r>
      <w:r w:rsidRPr="00F36095">
        <w:br/>
        <w:t xml:space="preserve">Tracey, I. et al </w:t>
      </w:r>
      <w:proofErr w:type="spellStart"/>
      <w:r w:rsidRPr="00F36095">
        <w:t>Sci</w:t>
      </w:r>
      <w:proofErr w:type="spellEnd"/>
      <w:r w:rsidRPr="00F36095">
        <w:t xml:space="preserve"> </w:t>
      </w:r>
      <w:proofErr w:type="spellStart"/>
      <w:r w:rsidRPr="00F36095">
        <w:t>Transl</w:t>
      </w:r>
      <w:proofErr w:type="spellEnd"/>
      <w:r w:rsidRPr="00F36095">
        <w:t xml:space="preserve"> Med. 2011 16</w:t>
      </w:r>
      <w:proofErr w:type="gramStart"/>
      <w:r w:rsidRPr="00F36095">
        <w:t>;3</w:t>
      </w:r>
      <w:proofErr w:type="gramEnd"/>
      <w:r w:rsidRPr="00F36095">
        <w:t>(70)</w:t>
      </w:r>
    </w:p>
    <w:p w:rsidR="00F36095" w:rsidRDefault="00F36095"/>
    <w:p w:rsidR="00F36095" w:rsidRDefault="00F36095">
      <w:r w:rsidRPr="00F36095">
        <w:t>Attention to threat and pain</w:t>
      </w:r>
      <w:r w:rsidRPr="00F36095">
        <w:br/>
        <w:t>McGowan et al PAIN 142 (2009) 101-107</w:t>
      </w:r>
    </w:p>
    <w:p w:rsidR="00F36095" w:rsidRDefault="00F36095"/>
    <w:p w:rsidR="00F36095" w:rsidRDefault="00F36095">
      <w:pPr>
        <w:rPr>
          <w:lang w:val="fr-FR"/>
        </w:rPr>
      </w:pPr>
      <w:r w:rsidRPr="00F36095">
        <w:t>Catastrophizing</w:t>
      </w:r>
      <w:r w:rsidRPr="00F36095">
        <w:br/>
      </w:r>
      <w:proofErr w:type="spellStart"/>
      <w:r w:rsidRPr="00F36095">
        <w:t>Schrooten</w:t>
      </w:r>
      <w:proofErr w:type="spellEnd"/>
      <w:r w:rsidRPr="00F36095">
        <w:t xml:space="preserve"> et al, </w:t>
      </w:r>
      <w:proofErr w:type="spellStart"/>
      <w:r w:rsidRPr="00F36095">
        <w:rPr>
          <w:lang w:val="fr-FR"/>
        </w:rPr>
        <w:t>Eur</w:t>
      </w:r>
      <w:proofErr w:type="spellEnd"/>
      <w:r w:rsidRPr="00F36095">
        <w:rPr>
          <w:lang w:val="fr-FR"/>
        </w:rPr>
        <w:t xml:space="preserve"> J Pain 17 (2013) 1082–1092</w:t>
      </w:r>
    </w:p>
    <w:p w:rsidR="00F36095" w:rsidRDefault="00F36095">
      <w:pPr>
        <w:rPr>
          <w:lang w:val="fr-FR"/>
        </w:rPr>
      </w:pPr>
    </w:p>
    <w:p w:rsidR="00F36095" w:rsidRDefault="00F36095">
      <w:r w:rsidRPr="00F36095">
        <w:t xml:space="preserve">Catastrophizing </w:t>
      </w:r>
      <w:r w:rsidRPr="00F36095">
        <w:br/>
        <w:t xml:space="preserve">Edwards RR </w:t>
      </w:r>
      <w:proofErr w:type="spellStart"/>
      <w:r w:rsidRPr="00F36095">
        <w:t>Clin</w:t>
      </w:r>
      <w:proofErr w:type="spellEnd"/>
      <w:r w:rsidRPr="00F36095">
        <w:t xml:space="preserve"> J Pain 2006</w:t>
      </w:r>
      <w:proofErr w:type="gramStart"/>
      <w:r w:rsidRPr="00F36095">
        <w:t>;22:730</w:t>
      </w:r>
      <w:proofErr w:type="gramEnd"/>
      <w:r w:rsidRPr="00F36095">
        <w:t>–7.</w:t>
      </w:r>
    </w:p>
    <w:p w:rsidR="00F36095" w:rsidRDefault="00F36095"/>
    <w:p w:rsidR="00F36095" w:rsidRDefault="00F36095">
      <w:r w:rsidRPr="00F36095">
        <w:t>Pain memory – the effect of the context of pain</w:t>
      </w:r>
      <w:r w:rsidRPr="00F36095">
        <w:br/>
        <w:t xml:space="preserve">Babel et al EJP in </w:t>
      </w:r>
      <w:r>
        <w:t>print 2014</w:t>
      </w:r>
    </w:p>
    <w:p w:rsidR="00F36095" w:rsidRDefault="00F36095"/>
    <w:p w:rsidR="00F36095" w:rsidRDefault="00F36095">
      <w:r w:rsidRPr="00F36095">
        <w:t>Comparing three strategies for acute pain management</w:t>
      </w:r>
      <w:r w:rsidRPr="00F36095">
        <w:br/>
        <w:t xml:space="preserve">Kohl, A. et al: The Journal of Pain, </w:t>
      </w:r>
      <w:proofErr w:type="spellStart"/>
      <w:r w:rsidRPr="00F36095">
        <w:t>Vol</w:t>
      </w:r>
      <w:proofErr w:type="spellEnd"/>
      <w:r w:rsidRPr="00F36095">
        <w:t xml:space="preserve"> 14 (3) 2013: pp 305-315</w:t>
      </w:r>
    </w:p>
    <w:p w:rsidR="00F36095" w:rsidRDefault="00F36095"/>
    <w:p w:rsidR="00F36095" w:rsidRDefault="00F36095">
      <w:pPr>
        <w:rPr>
          <w:lang w:val="fr-FR"/>
        </w:rPr>
      </w:pPr>
      <w:r w:rsidRPr="00F36095">
        <w:t>Mindfulness and relaxation</w:t>
      </w:r>
      <w:r w:rsidRPr="00F36095">
        <w:br/>
        <w:t xml:space="preserve">Sharpe et al </w:t>
      </w:r>
      <w:proofErr w:type="spellStart"/>
      <w:r w:rsidRPr="00F36095">
        <w:rPr>
          <w:lang w:val="fr-FR"/>
        </w:rPr>
        <w:t>Eur</w:t>
      </w:r>
      <w:proofErr w:type="spellEnd"/>
      <w:r w:rsidRPr="00F36095">
        <w:rPr>
          <w:lang w:val="fr-FR"/>
        </w:rPr>
        <w:t xml:space="preserve"> J Pain 17 (2013) 742–752</w:t>
      </w:r>
    </w:p>
    <w:p w:rsidR="00F36095" w:rsidRDefault="00F36095">
      <w:pPr>
        <w:rPr>
          <w:lang w:val="fr-FR"/>
        </w:rPr>
      </w:pPr>
    </w:p>
    <w:p w:rsidR="00F36095" w:rsidRDefault="00F36095">
      <w:r w:rsidRPr="00F36095">
        <w:t>Turning us all into optimists</w:t>
      </w:r>
      <w:r w:rsidRPr="00F36095">
        <w:br/>
      </w:r>
      <w:proofErr w:type="spellStart"/>
      <w:r w:rsidRPr="00F36095">
        <w:t>Boselie</w:t>
      </w:r>
      <w:proofErr w:type="spellEnd"/>
      <w:r w:rsidRPr="00F36095">
        <w:t xml:space="preserve"> J. et </w:t>
      </w:r>
      <w:proofErr w:type="gramStart"/>
      <w:r w:rsidRPr="00F36095">
        <w:t>al  PAIN</w:t>
      </w:r>
      <w:proofErr w:type="gramEnd"/>
      <w:r w:rsidRPr="00F36095">
        <w:t xml:space="preserve">  155 (2014) 334–340</w:t>
      </w:r>
    </w:p>
    <w:p w:rsidR="00F36095" w:rsidRDefault="00F36095"/>
    <w:p w:rsidR="00F36095" w:rsidRDefault="00F36095">
      <w:r w:rsidRPr="00F36095">
        <w:t>Gabapentin and its effect on psychological variables</w:t>
      </w:r>
      <w:r w:rsidRPr="00F36095">
        <w:br/>
        <w:t xml:space="preserve">Clarke, H et al Can J </w:t>
      </w:r>
      <w:proofErr w:type="spellStart"/>
      <w:r w:rsidRPr="00F36095">
        <w:t>Anesth</w:t>
      </w:r>
      <w:proofErr w:type="spellEnd"/>
      <w:r w:rsidRPr="00F36095">
        <w:t xml:space="preserve">/J Can </w:t>
      </w:r>
      <w:proofErr w:type="spellStart"/>
      <w:r w:rsidRPr="00F36095">
        <w:t>Anesth</w:t>
      </w:r>
      <w:proofErr w:type="spellEnd"/>
      <w:r w:rsidRPr="00F36095">
        <w:t xml:space="preserve"> (2013) 60:432–443</w:t>
      </w:r>
    </w:p>
    <w:p w:rsidR="00F36095" w:rsidRDefault="00F36095"/>
    <w:p w:rsidR="00F36095" w:rsidRDefault="00F36095">
      <w:r w:rsidRPr="00F36095">
        <w:t>Pain reporting biases</w:t>
      </w:r>
      <w:r w:rsidRPr="00F36095">
        <w:br/>
      </w:r>
      <w:proofErr w:type="spellStart"/>
      <w:r w:rsidRPr="00F36095">
        <w:t>Aslaksen</w:t>
      </w:r>
      <w:proofErr w:type="spellEnd"/>
      <w:r w:rsidRPr="00F36095">
        <w:t xml:space="preserve"> et al Pain 129 (2007) 260-268</w:t>
      </w:r>
    </w:p>
    <w:p w:rsidR="00F36095" w:rsidRDefault="00F36095"/>
    <w:p w:rsidR="00F36095" w:rsidRDefault="00F36095">
      <w:r w:rsidRPr="00F36095">
        <w:t>Placebo – effect of care giver expression</w:t>
      </w:r>
      <w:r w:rsidRPr="00F36095">
        <w:br/>
      </w:r>
      <w:proofErr w:type="spellStart"/>
      <w:r w:rsidRPr="00F36095">
        <w:t>Valentini</w:t>
      </w:r>
      <w:proofErr w:type="spellEnd"/>
      <w:r w:rsidRPr="00F36095">
        <w:t xml:space="preserve"> E et al PAIN 155 (2014) 666-673</w:t>
      </w:r>
    </w:p>
    <w:p w:rsidR="00F36095" w:rsidRDefault="00F36095"/>
    <w:p w:rsidR="00F36095" w:rsidRDefault="00F36095">
      <w:pPr>
        <w:rPr>
          <w:lang w:val="fr-FR"/>
        </w:rPr>
      </w:pPr>
    </w:p>
    <w:p w:rsidR="00F36095" w:rsidRDefault="00F36095"/>
    <w:p w:rsidR="00F36095" w:rsidRDefault="00F36095"/>
    <w:p w:rsidR="00F36095" w:rsidRDefault="00F36095"/>
    <w:p w:rsidR="00F36095" w:rsidRDefault="00F36095">
      <w:bookmarkStart w:id="0" w:name="_GoBack"/>
      <w:bookmarkEnd w:id="0"/>
    </w:p>
    <w:sectPr w:rsidR="00F36095" w:rsidSect="005536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95"/>
    <w:rsid w:val="004A57E4"/>
    <w:rsid w:val="0055365D"/>
    <w:rsid w:val="00BD7F70"/>
    <w:rsid w:val="00F3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Rockett</dc:creator>
  <cp:lastModifiedBy>Keith Stevens</cp:lastModifiedBy>
  <cp:revision>2</cp:revision>
  <dcterms:created xsi:type="dcterms:W3CDTF">2014-09-24T17:52:00Z</dcterms:created>
  <dcterms:modified xsi:type="dcterms:W3CDTF">2014-09-24T17:52:00Z</dcterms:modified>
</cp:coreProperties>
</file>